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E9" w:rsidRDefault="00983FA8">
      <w:pPr>
        <w:pStyle w:val="a6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Руководство</w:t>
      </w:r>
    </w:p>
    <w:p w:rsidR="00C01EE9" w:rsidRDefault="00983FA8">
      <w:pPr>
        <w:pStyle w:val="a6"/>
        <w:spacing w:before="0" w:after="0"/>
        <w:jc w:val="center"/>
      </w:pPr>
      <w:r>
        <w:rPr>
          <w:rStyle w:val="StrongEmphasis"/>
          <w:color w:val="000000"/>
        </w:rPr>
        <w:t xml:space="preserve">по соблюдению обязательных требований </w:t>
      </w:r>
      <w:r w:rsidR="00620197">
        <w:rPr>
          <w:rStyle w:val="StrongEmphasis"/>
          <w:color w:val="000000"/>
        </w:rPr>
        <w:t>в сфере благоустройства</w:t>
      </w:r>
      <w:r>
        <w:rPr>
          <w:rStyle w:val="StrongEmphasis"/>
          <w:color w:val="000000"/>
        </w:rPr>
        <w:t xml:space="preserve"> на территории </w:t>
      </w:r>
      <w:r w:rsidR="007C5E33">
        <w:rPr>
          <w:rStyle w:val="StrongEmphasis"/>
          <w:color w:val="000000"/>
        </w:rPr>
        <w:t>муниципального образования «Новодевяткинское</w:t>
      </w:r>
      <w:r>
        <w:rPr>
          <w:rStyle w:val="StrongEmphasis"/>
          <w:color w:val="000000"/>
        </w:rPr>
        <w:t xml:space="preserve"> сельско</w:t>
      </w:r>
      <w:r w:rsidR="007C5E33">
        <w:rPr>
          <w:rStyle w:val="StrongEmphasis"/>
          <w:color w:val="000000"/>
        </w:rPr>
        <w:t>е</w:t>
      </w:r>
      <w:r>
        <w:rPr>
          <w:rStyle w:val="StrongEmphasis"/>
          <w:color w:val="000000"/>
        </w:rPr>
        <w:t xml:space="preserve">  поселени</w:t>
      </w:r>
      <w:r w:rsidR="007C5E33">
        <w:rPr>
          <w:rStyle w:val="StrongEmphasis"/>
          <w:color w:val="000000"/>
        </w:rPr>
        <w:t>е»</w:t>
      </w:r>
      <w:r>
        <w:rPr>
          <w:rStyle w:val="StrongEmphasis"/>
          <w:color w:val="000000"/>
        </w:rPr>
        <w:t xml:space="preserve"> </w:t>
      </w:r>
      <w:r w:rsidR="007C5E33">
        <w:rPr>
          <w:rStyle w:val="StrongEmphasis"/>
          <w:color w:val="000000"/>
        </w:rPr>
        <w:t>Всеволожског</w:t>
      </w:r>
      <w:r>
        <w:rPr>
          <w:rStyle w:val="StrongEmphasis"/>
          <w:color w:val="000000"/>
        </w:rPr>
        <w:t>о</w:t>
      </w:r>
      <w:r w:rsidR="007C5E33">
        <w:rPr>
          <w:rStyle w:val="StrongEmphasis"/>
          <w:color w:val="000000"/>
        </w:rPr>
        <w:t xml:space="preserve"> муниципального</w:t>
      </w:r>
      <w:r>
        <w:rPr>
          <w:rStyle w:val="StrongEmphasis"/>
          <w:color w:val="000000"/>
        </w:rPr>
        <w:t xml:space="preserve"> района </w:t>
      </w:r>
      <w:r w:rsidR="007C5E33">
        <w:rPr>
          <w:rStyle w:val="StrongEmphasis"/>
          <w:color w:val="000000"/>
        </w:rPr>
        <w:t>Ленинградской</w:t>
      </w:r>
      <w:r>
        <w:rPr>
          <w:rStyle w:val="StrongEmphasis"/>
          <w:color w:val="000000"/>
        </w:rPr>
        <w:t xml:space="preserve"> области</w:t>
      </w:r>
    </w:p>
    <w:p w:rsidR="00C01EE9" w:rsidRDefault="00C01EE9">
      <w:pPr>
        <w:pStyle w:val="a6"/>
        <w:spacing w:before="0" w:after="0"/>
        <w:jc w:val="center"/>
        <w:rPr>
          <w:rStyle w:val="StrongEmphasis"/>
          <w:color w:val="000000"/>
        </w:rPr>
      </w:pPr>
    </w:p>
    <w:p w:rsidR="00AF5F3E" w:rsidRDefault="00AF5F3E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>1.</w:t>
      </w:r>
      <w:r w:rsidR="00983FA8">
        <w:rPr>
          <w:color w:val="000000"/>
        </w:rPr>
        <w:t xml:space="preserve">    </w:t>
      </w:r>
      <w:r>
        <w:rPr>
          <w:color w:val="000000"/>
        </w:rPr>
        <w:t>Общие положения</w:t>
      </w:r>
    </w:p>
    <w:p w:rsidR="00620197" w:rsidRDefault="00620197">
      <w:pPr>
        <w:pStyle w:val="a6"/>
        <w:spacing w:before="0" w:after="0"/>
        <w:jc w:val="both"/>
        <w:rPr>
          <w:color w:val="000000"/>
        </w:rPr>
      </w:pPr>
    </w:p>
    <w:p w:rsidR="00C01EE9" w:rsidRDefault="00983FA8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="00AF5F3E">
        <w:rPr>
          <w:color w:val="000000"/>
        </w:rPr>
        <w:tab/>
      </w:r>
      <w:proofErr w:type="gramStart"/>
      <w:r>
        <w:rPr>
          <w:color w:val="000000"/>
        </w:rPr>
        <w:t xml:space="preserve">Муниципальный контроль за соблюдением Правил благоустройства на территории </w:t>
      </w:r>
      <w:r w:rsidR="000E44C5">
        <w:rPr>
          <w:color w:val="000000"/>
        </w:rPr>
        <w:t>муниципального образования «Новодевяткинское</w:t>
      </w:r>
      <w:r>
        <w:rPr>
          <w:color w:val="000000"/>
        </w:rPr>
        <w:t xml:space="preserve"> сельско</w:t>
      </w:r>
      <w:r w:rsidR="000E44C5">
        <w:rPr>
          <w:color w:val="000000"/>
        </w:rPr>
        <w:t>е</w:t>
      </w:r>
      <w:r>
        <w:rPr>
          <w:color w:val="000000"/>
        </w:rPr>
        <w:t xml:space="preserve"> поселени</w:t>
      </w:r>
      <w:r w:rsidR="000E44C5">
        <w:rPr>
          <w:color w:val="000000"/>
        </w:rPr>
        <w:t xml:space="preserve">е» Всеволожского муниципального района </w:t>
      </w:r>
      <w:r>
        <w:rPr>
          <w:color w:val="000000"/>
        </w:rPr>
        <w:t xml:space="preserve"> </w:t>
      </w:r>
      <w:r w:rsidR="000E44C5">
        <w:rPr>
          <w:color w:val="000000"/>
        </w:rPr>
        <w:t xml:space="preserve">Ленинградской области </w:t>
      </w:r>
      <w:r>
        <w:rPr>
          <w:color w:val="000000"/>
        </w:rPr>
        <w:t xml:space="preserve">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</w:t>
      </w:r>
      <w:r w:rsidR="000E44C5">
        <w:rPr>
          <w:color w:val="000000"/>
        </w:rPr>
        <w:t>Правилами благоустройства МО «Новодевяткинское сельское поселение».</w:t>
      </w:r>
      <w:proofErr w:type="gramEnd"/>
    </w:p>
    <w:p w:rsidR="00C01EE9" w:rsidRDefault="00983FA8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Муниципальный </w:t>
      </w:r>
      <w:proofErr w:type="gramStart"/>
      <w:r>
        <w:rPr>
          <w:color w:val="000000"/>
        </w:rPr>
        <w:t>контроль  за</w:t>
      </w:r>
      <w:proofErr w:type="gramEnd"/>
      <w:r>
        <w:rPr>
          <w:color w:val="000000"/>
        </w:rPr>
        <w:t xml:space="preserve"> соблюдением Правил благоустройства на территории </w:t>
      </w:r>
      <w:r w:rsidR="009F02EA">
        <w:rPr>
          <w:color w:val="000000"/>
        </w:rPr>
        <w:t>Новодевяткинско</w:t>
      </w:r>
      <w:r w:rsidR="008F071B">
        <w:rPr>
          <w:color w:val="000000"/>
        </w:rPr>
        <w:t>го</w:t>
      </w:r>
      <w:r w:rsidR="009F02EA">
        <w:rPr>
          <w:color w:val="000000"/>
        </w:rPr>
        <w:t xml:space="preserve"> с</w:t>
      </w:r>
      <w:r>
        <w:rPr>
          <w:color w:val="000000"/>
        </w:rPr>
        <w:t xml:space="preserve">ельского поселения осуществляет администрация </w:t>
      </w:r>
      <w:r w:rsidR="009F02EA">
        <w:rPr>
          <w:color w:val="000000"/>
        </w:rPr>
        <w:t xml:space="preserve">МО «Новодевяткинское </w:t>
      </w:r>
      <w:r>
        <w:rPr>
          <w:color w:val="000000"/>
        </w:rPr>
        <w:t>сельско</w:t>
      </w:r>
      <w:r w:rsidR="009F02EA">
        <w:rPr>
          <w:color w:val="000000"/>
        </w:rPr>
        <w:t>е</w:t>
      </w:r>
      <w:r>
        <w:rPr>
          <w:color w:val="000000"/>
        </w:rPr>
        <w:t xml:space="preserve"> поселени</w:t>
      </w:r>
      <w:r w:rsidR="009F02EA">
        <w:rPr>
          <w:color w:val="000000"/>
        </w:rPr>
        <w:t>е»</w:t>
      </w:r>
      <w:r>
        <w:rPr>
          <w:color w:val="000000"/>
        </w:rPr>
        <w:t xml:space="preserve"> (далее – Администрация). Проведение проверок (плановых и внеплановых) осуществляют уполномоченные должностные лица.</w:t>
      </w:r>
    </w:p>
    <w:p w:rsidR="00620197" w:rsidRDefault="00620197">
      <w:pPr>
        <w:pStyle w:val="a6"/>
        <w:spacing w:before="0" w:after="0"/>
        <w:jc w:val="both"/>
        <w:rPr>
          <w:color w:val="000000"/>
        </w:rPr>
      </w:pPr>
    </w:p>
    <w:p w:rsidR="00AF5F3E" w:rsidRDefault="00983FA8" w:rsidP="00620197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 xml:space="preserve">Муниципальный контроль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</w:t>
      </w:r>
      <w:r w:rsidR="009F02EA" w:rsidRPr="009F02EA">
        <w:rPr>
          <w:color w:val="000000"/>
        </w:rPr>
        <w:t>от 31.07.2020</w:t>
      </w:r>
      <w:r w:rsidR="009F02EA">
        <w:rPr>
          <w:color w:val="000000"/>
        </w:rPr>
        <w:t xml:space="preserve"> №248-ФЗ «</w:t>
      </w:r>
      <w:r w:rsidR="009F02EA" w:rsidRPr="009F02EA">
        <w:rPr>
          <w:color w:val="000000"/>
        </w:rPr>
        <w:t xml:space="preserve">О государственном контроле (надзоре) и муниципальном контроле в Российской Федерации" </w:t>
      </w:r>
      <w:r>
        <w:rPr>
          <w:color w:val="000000"/>
        </w:rPr>
        <w:t>(далее – Федеральный закон №2</w:t>
      </w:r>
      <w:r w:rsidR="009F02EA">
        <w:rPr>
          <w:color w:val="000000"/>
        </w:rPr>
        <w:t>48</w:t>
      </w:r>
      <w:r>
        <w:rPr>
          <w:color w:val="000000"/>
        </w:rPr>
        <w:t>-ФЗ), Федеральным законом от 02 мая 2006 года № 59-ФЗ «О порядке рассмотрения обращений граждан Российской Федерации», Федеральным законом от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10 января 2002 года № 7-ФЗ «Об охране окружающей среды», Федеральным законом от 24 июня 1998 года № 89-ФЗ «Об отходах производства и потребления»,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Правительства РФ от 26 ноября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489», приказом Министерства экономического развития РФ от 30 апреля 2009 года № 141 «О реализации положений Федерального закона «О защите прав юридических</w:t>
      </w:r>
      <w:proofErr w:type="gramEnd"/>
      <w:r>
        <w:rPr>
          <w:color w:val="000000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Законом </w:t>
      </w:r>
      <w:r w:rsidR="003257B2">
        <w:rPr>
          <w:color w:val="000000"/>
        </w:rPr>
        <w:t>Ленинградской</w:t>
      </w:r>
      <w:r>
        <w:rPr>
          <w:color w:val="000000"/>
        </w:rPr>
        <w:t xml:space="preserve"> области </w:t>
      </w:r>
      <w:r w:rsidR="00B95556">
        <w:rPr>
          <w:color w:val="000000"/>
        </w:rPr>
        <w:t>от 02.07.2003 № 47-оз «О</w:t>
      </w:r>
      <w:r w:rsidR="00B95556" w:rsidRPr="00B95556">
        <w:rPr>
          <w:color w:val="000000"/>
        </w:rPr>
        <w:t>б а</w:t>
      </w:r>
      <w:r w:rsidR="00B95556">
        <w:rPr>
          <w:color w:val="000000"/>
        </w:rPr>
        <w:t>дминистративных правонарушениях»</w:t>
      </w:r>
      <w:r>
        <w:rPr>
          <w:color w:val="000000"/>
        </w:rPr>
        <w:t xml:space="preserve">, Решением </w:t>
      </w:r>
      <w:r w:rsidR="00B95556">
        <w:rPr>
          <w:color w:val="000000"/>
        </w:rPr>
        <w:t xml:space="preserve">Совета депутатов МО «Новодевяткинское сельское поселение» </w:t>
      </w:r>
      <w:r>
        <w:rPr>
          <w:color w:val="000000"/>
        </w:rPr>
        <w:t xml:space="preserve"> </w:t>
      </w:r>
      <w:r w:rsidR="00B95556" w:rsidRPr="00B95556">
        <w:rPr>
          <w:color w:val="000000"/>
        </w:rPr>
        <w:t>от  05.12.2018 г. № 90/01-07</w:t>
      </w:r>
      <w:r w:rsidR="00B95556">
        <w:rPr>
          <w:color w:val="000000"/>
        </w:rPr>
        <w:t xml:space="preserve"> (с изменениями), </w:t>
      </w:r>
      <w:r>
        <w:rPr>
          <w:color w:val="000000"/>
        </w:rPr>
        <w:t xml:space="preserve">Уставом </w:t>
      </w:r>
      <w:r w:rsidR="00B95556">
        <w:rPr>
          <w:color w:val="000000"/>
        </w:rPr>
        <w:t>МО «Новодевяткинское сельское поселение».</w:t>
      </w:r>
    </w:p>
    <w:p w:rsidR="00620197" w:rsidRDefault="00620197" w:rsidP="00AF5F3E">
      <w:pPr>
        <w:pStyle w:val="a6"/>
        <w:spacing w:before="120" w:after="0"/>
        <w:jc w:val="both"/>
        <w:rPr>
          <w:color w:val="000000"/>
        </w:rPr>
      </w:pPr>
    </w:p>
    <w:p w:rsidR="00AF5F3E" w:rsidRDefault="00AF5F3E" w:rsidP="00AF5F3E">
      <w:pPr>
        <w:pStyle w:val="a6"/>
        <w:spacing w:before="120" w:after="0"/>
        <w:jc w:val="both"/>
        <w:rPr>
          <w:color w:val="000000"/>
        </w:rPr>
      </w:pPr>
      <w:r>
        <w:rPr>
          <w:color w:val="000000"/>
        </w:rPr>
        <w:t>2. Предмет муниципального контроля</w:t>
      </w:r>
    </w:p>
    <w:p w:rsidR="00B95556" w:rsidRPr="00AF5F3E" w:rsidRDefault="00AF5F3E" w:rsidP="00AF5F3E">
      <w:pPr>
        <w:pStyle w:val="a6"/>
        <w:spacing w:before="120" w:after="0"/>
        <w:jc w:val="both"/>
        <w:rPr>
          <w:color w:val="000000"/>
        </w:rPr>
      </w:pPr>
      <w:r>
        <w:rPr>
          <w:color w:val="000000"/>
        </w:rPr>
        <w:tab/>
        <w:t xml:space="preserve">2.1. </w:t>
      </w:r>
      <w:proofErr w:type="gramStart"/>
      <w:r w:rsidR="00983FA8">
        <w:rPr>
          <w:color w:val="000000"/>
        </w:rPr>
        <w:t xml:space="preserve">Предметом муниципального контроля за соблюдением требований Правил благоустройства территории сельского поселения (далее – контроль за соблюдением требований Правил благоустройства) </w:t>
      </w:r>
      <w:r w:rsidR="00B95556" w:rsidRPr="00E13872">
        <w:t>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«Новодевяткинское сельское поселение» Всеволожского муниципального района Ленинградской области</w:t>
      </w:r>
      <w:r w:rsidR="00B95556">
        <w:t xml:space="preserve"> </w:t>
      </w:r>
      <w:r w:rsidR="00B95556" w:rsidRPr="00E13872">
        <w:t>(да</w:t>
      </w:r>
      <w:r w:rsidR="00B95556">
        <w:t xml:space="preserve">лее - Правила благоустройства), в том числе следующие обязательные требования </w:t>
      </w:r>
      <w:r w:rsidR="00B95556" w:rsidRPr="00E13872">
        <w:t>(далее также – обязательные требования)</w:t>
      </w:r>
      <w:r w:rsidR="00B95556">
        <w:t>:</w:t>
      </w:r>
      <w:proofErr w:type="gramEnd"/>
    </w:p>
    <w:p w:rsidR="00B95556" w:rsidRDefault="00B95556" w:rsidP="00B95556">
      <w:pPr>
        <w:pStyle w:val="ConsPlusNormal"/>
        <w:ind w:firstLine="540"/>
      </w:pPr>
      <w:r w:rsidRPr="00085777">
        <w:t>1) по содержанию прилегающих территорий;</w:t>
      </w:r>
    </w:p>
    <w:p w:rsidR="00B95556" w:rsidRPr="00085777" w:rsidRDefault="00B95556" w:rsidP="00B95556">
      <w:pPr>
        <w:pStyle w:val="ConsPlusNormal"/>
        <w:ind w:firstLine="540"/>
        <w:jc w:val="both"/>
      </w:pPr>
      <w:r w:rsidRPr="00085777">
        <w:lastRenderedPageBreak/>
        <w:t xml:space="preserve">2) по содержанию элементов и объектов благоустройства, </w:t>
      </w:r>
    </w:p>
    <w:p w:rsidR="00B95556" w:rsidRPr="00085777" w:rsidRDefault="00B95556" w:rsidP="00B95556">
      <w:pPr>
        <w:pStyle w:val="ConsPlusNormal"/>
        <w:ind w:firstLine="540"/>
      </w:pPr>
      <w:r w:rsidRPr="00085777">
        <w:t xml:space="preserve">3) </w:t>
      </w:r>
      <w:r>
        <w:t>по р</w:t>
      </w:r>
      <w:r w:rsidRPr="00B81316">
        <w:t>азмещени</w:t>
      </w:r>
      <w:r>
        <w:t>ю</w:t>
      </w:r>
      <w:r w:rsidRPr="00B81316">
        <w:t xml:space="preserve"> объявлений,</w:t>
      </w:r>
      <w:r>
        <w:t xml:space="preserve"> иных информационных материалов,</w:t>
      </w:r>
    </w:p>
    <w:p w:rsidR="00B95556" w:rsidRDefault="00B95556" w:rsidP="00B95556">
      <w:pPr>
        <w:pStyle w:val="ConsPlusNormal"/>
        <w:ind w:firstLine="540"/>
        <w:jc w:val="both"/>
      </w:pPr>
      <w:r>
        <w:t xml:space="preserve">4) по </w:t>
      </w:r>
      <w:r w:rsidRPr="00B81316">
        <w:t>уборк</w:t>
      </w:r>
      <w:r>
        <w:t>е</w:t>
      </w:r>
      <w:r w:rsidRPr="00B81316">
        <w:t xml:space="preserve"> территории муниципального образования</w:t>
      </w:r>
      <w:r>
        <w:t>,</w:t>
      </w:r>
    </w:p>
    <w:p w:rsidR="00B95556" w:rsidRPr="00085777" w:rsidRDefault="00B95556" w:rsidP="00B95556">
      <w:pPr>
        <w:pStyle w:val="ConsPlusNormal"/>
        <w:ind w:firstLine="540"/>
        <w:jc w:val="both"/>
      </w:pPr>
      <w:r>
        <w:t>5</w:t>
      </w:r>
      <w:r w:rsidRPr="00085777">
        <w:t xml:space="preserve">) </w:t>
      </w:r>
      <w:r w:rsidRPr="00B81316">
        <w:t>по скашиванию и уборке дикорастущей травы, корчеванию и удалению дикорастущего кустарника, удалению борщевика Сосновского</w:t>
      </w:r>
      <w:r>
        <w:t>;</w:t>
      </w:r>
    </w:p>
    <w:p w:rsidR="00B95556" w:rsidRPr="00085777" w:rsidRDefault="00B95556" w:rsidP="00B95556">
      <w:pPr>
        <w:pStyle w:val="ConsPlusNormal"/>
        <w:ind w:firstLine="540"/>
      </w:pPr>
      <w:r>
        <w:t>6</w:t>
      </w:r>
      <w:r w:rsidRPr="00085777">
        <w:t>) по складированию твердых коммунальных отходов;</w:t>
      </w:r>
    </w:p>
    <w:p w:rsidR="00B95556" w:rsidRDefault="00B95556" w:rsidP="00B95556">
      <w:pPr>
        <w:pStyle w:val="ConsPlusNormal"/>
        <w:ind w:firstLine="540"/>
      </w:pPr>
      <w:r>
        <w:t>7</w:t>
      </w:r>
      <w:r w:rsidRPr="00085777">
        <w:t>) по 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</w:t>
      </w:r>
      <w:r>
        <w:t>;</w:t>
      </w:r>
    </w:p>
    <w:p w:rsidR="00B95556" w:rsidRDefault="00B95556" w:rsidP="00B95556">
      <w:pPr>
        <w:pStyle w:val="ConsPlusNormal"/>
        <w:ind w:firstLine="540"/>
      </w:pPr>
      <w:r>
        <w:t xml:space="preserve">8) </w:t>
      </w:r>
      <w:r w:rsidRPr="00B81316">
        <w:t>требований по содержанию фасадов</w:t>
      </w:r>
      <w:r>
        <w:t>;</w:t>
      </w:r>
    </w:p>
    <w:p w:rsidR="00AF5F3E" w:rsidRDefault="00B95556" w:rsidP="00B95556">
      <w:pPr>
        <w:pStyle w:val="ConsPlusNormal"/>
        <w:ind w:firstLine="540"/>
      </w:pPr>
      <w:r>
        <w:t>9) другие требования, предусмотренные Правилами благоустройства</w:t>
      </w:r>
      <w:r w:rsidR="00AF5F3E">
        <w:t>.</w:t>
      </w:r>
    </w:p>
    <w:p w:rsidR="00AF5F3E" w:rsidRDefault="00AF5F3E" w:rsidP="00AF5F3E"/>
    <w:p w:rsidR="00AF5F3E" w:rsidRPr="00827BBA" w:rsidRDefault="00AF5F3E" w:rsidP="00AF5F3E">
      <w:pPr>
        <w:rPr>
          <w:b/>
        </w:rPr>
      </w:pPr>
      <w:r>
        <w:tab/>
        <w:t xml:space="preserve">2.2. </w:t>
      </w:r>
      <w:r w:rsidRPr="00827BBA">
        <w:t>Требования к содержанию объектов благоустройства территории поселения и внешнему облику поселения устанавливают обязанности следующих субъектов:</w:t>
      </w:r>
    </w:p>
    <w:p w:rsidR="00AF5F3E" w:rsidRPr="00AF5F3E" w:rsidRDefault="00AF5F3E" w:rsidP="00AF5F3E">
      <w:r>
        <w:tab/>
      </w:r>
      <w:r w:rsidRPr="00AF5F3E">
        <w:t>2.2.1  физических, юридических лиц и индивидуальных предпринимателей:</w:t>
      </w:r>
    </w:p>
    <w:p w:rsidR="00AF5F3E" w:rsidRPr="00827BBA" w:rsidRDefault="00AF5F3E" w:rsidP="00AF5F3E">
      <w:pPr>
        <w:ind w:firstLine="708"/>
        <w:rPr>
          <w:lang w:eastAsia="ru-RU"/>
        </w:rPr>
      </w:pPr>
      <w:r w:rsidRPr="00827BBA">
        <w:t xml:space="preserve">- по  </w:t>
      </w:r>
      <w:r w:rsidRPr="00827BBA">
        <w:rPr>
          <w:lang w:eastAsia="ru-RU"/>
        </w:rPr>
        <w:t>содержанию и уборке территорий, которые принадлежат им на соответствующем праве, в объеме, предусмотренном действующим законодательством и настоящими Правилами;</w:t>
      </w:r>
    </w:p>
    <w:p w:rsidR="00AF5F3E" w:rsidRPr="00827BBA" w:rsidRDefault="00AF5F3E" w:rsidP="00AF5F3E">
      <w:pPr>
        <w:ind w:firstLine="708"/>
      </w:pPr>
      <w:r w:rsidRPr="00827BBA">
        <w:t xml:space="preserve">- по содержанию и уборке </w:t>
      </w:r>
      <w:r w:rsidRPr="00827BBA">
        <w:rPr>
          <w:lang w:eastAsia="ru-RU"/>
        </w:rPr>
        <w:t>зданий (включая жилые дома),</w:t>
      </w:r>
      <w:r w:rsidRPr="00827BBA">
        <w:t xml:space="preserve"> строений, сооружений, временных объектов, включая их внешний архитектурный облик,</w:t>
      </w:r>
      <w:r w:rsidRPr="00827BBA">
        <w:rPr>
          <w:lang w:eastAsia="ru-RU"/>
        </w:rPr>
        <w:t xml:space="preserve"> и отведенных территорий, на которых они расположены и принадлежат им на соответствующем праве, в объеме, предусмотренном действующим законодательством и настоящими Правилами;</w:t>
      </w:r>
      <w:r w:rsidRPr="00827BBA">
        <w:t xml:space="preserve"> </w:t>
      </w:r>
    </w:p>
    <w:p w:rsidR="00AF5F3E" w:rsidRPr="00827BBA" w:rsidRDefault="00AF5F3E" w:rsidP="00AF5F3E">
      <w:pPr>
        <w:ind w:firstLine="708"/>
        <w:rPr>
          <w:lang w:eastAsia="ru-RU"/>
        </w:rPr>
      </w:pPr>
      <w:r w:rsidRPr="00827BBA">
        <w:t>- по содержанию конструктивных элементов инженерных коммуникаций;</w:t>
      </w:r>
    </w:p>
    <w:p w:rsidR="00AF5F3E" w:rsidRPr="00827BBA" w:rsidRDefault="00AF5F3E" w:rsidP="00AF5F3E">
      <w:pPr>
        <w:ind w:firstLine="708"/>
        <w:rPr>
          <w:lang w:eastAsia="ru-RU"/>
        </w:rPr>
      </w:pPr>
      <w:r w:rsidRPr="00827BBA">
        <w:t>- по сохранению благоустройства территории поселения, недопущению действий, ведущих к его нарушению.</w:t>
      </w:r>
    </w:p>
    <w:p w:rsidR="00AF5F3E" w:rsidRPr="00AF5F3E" w:rsidRDefault="00AF5F3E" w:rsidP="00AF5F3E">
      <w:pPr>
        <w:pStyle w:val="21"/>
        <w:spacing w:after="0" w:line="240" w:lineRule="auto"/>
        <w:ind w:left="0" w:firstLine="0"/>
        <w:rPr>
          <w:b w:val="0"/>
        </w:rPr>
      </w:pPr>
      <w:r>
        <w:rPr>
          <w:b w:val="0"/>
        </w:rPr>
        <w:tab/>
      </w:r>
      <w:r w:rsidRPr="00AF5F3E">
        <w:rPr>
          <w:b w:val="0"/>
        </w:rPr>
        <w:t>2.2.2. собственников помещений в многоквартирном жилом доме или  управляющих организаций:</w:t>
      </w:r>
    </w:p>
    <w:p w:rsidR="00AF5F3E" w:rsidRPr="00827BBA" w:rsidRDefault="00AF5F3E" w:rsidP="00AF5F3E">
      <w:pPr>
        <w:pStyle w:val="21"/>
        <w:spacing w:after="0" w:line="240" w:lineRule="auto"/>
        <w:ind w:left="284"/>
        <w:rPr>
          <w:b w:val="0"/>
        </w:rPr>
      </w:pPr>
      <w:r w:rsidRPr="00827BBA">
        <w:rPr>
          <w:b w:val="0"/>
        </w:rPr>
        <w:t>- по содержанию и уборке многоквартирного дома и придомовой территории;</w:t>
      </w:r>
    </w:p>
    <w:p w:rsidR="00AF5F3E" w:rsidRPr="00AF5F3E" w:rsidRDefault="00AF5F3E" w:rsidP="00AF5F3E">
      <w:r>
        <w:tab/>
      </w:r>
      <w:r w:rsidRPr="00AF5F3E">
        <w:t>2.2.3. лиц, ведущих земляные, строительные и ремонтно-строительные работы:</w:t>
      </w:r>
    </w:p>
    <w:p w:rsidR="00AF5F3E" w:rsidRPr="00827BBA" w:rsidRDefault="00AF5F3E" w:rsidP="00AF5F3E">
      <w:r w:rsidRPr="00827BBA">
        <w:t>– по организации производства этих работ и восстановлению нарушенного в  связи с проведением  работ благоустройства территории  поселения.</w:t>
      </w:r>
    </w:p>
    <w:p w:rsidR="00AF5F3E" w:rsidRDefault="00AF5F3E" w:rsidP="00AF5F3E">
      <w:r>
        <w:tab/>
      </w:r>
      <w:r w:rsidRPr="00AF5F3E">
        <w:t>2.2.4.</w:t>
      </w:r>
      <w:r w:rsidRPr="00827BBA">
        <w:t xml:space="preserve"> В случае если объект благоустройства принадлежит на праве собственности либо ином законном основании двум и более лицам, то такие лица осуществляют деятельность по благоустройству объекта совместно. Порядок исполнения данной обязанности определяется указанными лицами в соответствии с действующим гражданским законодательством.  </w:t>
      </w:r>
    </w:p>
    <w:p w:rsidR="00AF5F3E" w:rsidRDefault="00AF5F3E" w:rsidP="00B95556">
      <w:pPr>
        <w:pStyle w:val="ConsPlusNormal"/>
        <w:ind w:firstLine="540"/>
      </w:pPr>
    </w:p>
    <w:p w:rsidR="00AF5F3E" w:rsidRPr="00AF5F3E" w:rsidRDefault="00AF5F3E" w:rsidP="00AF5F3E">
      <w:pPr>
        <w:pStyle w:val="ConsPlusNormal"/>
        <w:spacing w:before="120"/>
      </w:pPr>
      <w:r>
        <w:t>3. Виды контрольных мероприятий</w:t>
      </w:r>
    </w:p>
    <w:p w:rsidR="00050CBF" w:rsidRPr="00E13872" w:rsidRDefault="00983FA8" w:rsidP="00AF5F3E">
      <w:pPr>
        <w:pStyle w:val="ConsPlusNormal"/>
        <w:spacing w:before="120"/>
        <w:ind w:firstLine="539"/>
        <w:jc w:val="both"/>
      </w:pPr>
      <w:r>
        <w:rPr>
          <w:color w:val="000000"/>
        </w:rPr>
        <w:t xml:space="preserve"> </w:t>
      </w:r>
      <w:r w:rsidR="00050CBF" w:rsidRPr="00E13872"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50CBF" w:rsidRPr="00E13872" w:rsidRDefault="00050CBF" w:rsidP="00050CBF">
      <w:pPr>
        <w:pStyle w:val="ConsPlusNormal"/>
        <w:ind w:firstLine="540"/>
        <w:jc w:val="both"/>
      </w:pPr>
      <w:r w:rsidRPr="00E13872"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050CBF" w:rsidRPr="00E13872" w:rsidRDefault="00050CBF" w:rsidP="00050CBF">
      <w:pPr>
        <w:pStyle w:val="ConsPlusNormal"/>
        <w:ind w:firstLine="540"/>
        <w:jc w:val="both"/>
      </w:pPr>
      <w:proofErr w:type="gramStart"/>
      <w:r w:rsidRPr="00E13872"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50CBF" w:rsidRPr="00E13872" w:rsidRDefault="00050CBF" w:rsidP="00050CBF">
      <w:pPr>
        <w:pStyle w:val="ConsPlusNormal"/>
        <w:ind w:firstLine="540"/>
        <w:jc w:val="both"/>
      </w:pPr>
      <w:r w:rsidRPr="00E13872">
        <w:t>3) документарная проверка (посредством получения письменных объяснений, истребования документов, экспертизы);</w:t>
      </w:r>
    </w:p>
    <w:p w:rsidR="00050CBF" w:rsidRPr="00E13872" w:rsidRDefault="00050CBF" w:rsidP="00050CBF">
      <w:pPr>
        <w:pStyle w:val="ConsPlusNormal"/>
        <w:ind w:firstLine="540"/>
        <w:jc w:val="both"/>
      </w:pPr>
      <w:proofErr w:type="gramStart"/>
      <w:r w:rsidRPr="00E13872"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50CBF" w:rsidRPr="00E13872" w:rsidRDefault="00050CBF" w:rsidP="00050CBF">
      <w:pPr>
        <w:pStyle w:val="ConsPlusNormal"/>
        <w:ind w:firstLine="540"/>
        <w:jc w:val="both"/>
      </w:pPr>
      <w:proofErr w:type="gramStart"/>
      <w:r w:rsidRPr="00E13872">
        <w:lastRenderedPageBreak/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E13872"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050CBF" w:rsidRPr="00E13872" w:rsidRDefault="00050CBF" w:rsidP="00050CBF">
      <w:pPr>
        <w:pStyle w:val="ConsPlusNormal"/>
        <w:ind w:firstLine="540"/>
        <w:jc w:val="both"/>
      </w:pPr>
      <w:r w:rsidRPr="00E13872"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50CBF" w:rsidRPr="00E13872" w:rsidRDefault="00050CBF" w:rsidP="00050CBF">
      <w:pPr>
        <w:pStyle w:val="ConsPlusNormal"/>
        <w:ind w:firstLine="540"/>
        <w:jc w:val="both"/>
      </w:pPr>
      <w:r w:rsidRPr="00E13872"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AF5F3E" w:rsidRDefault="00050CBF" w:rsidP="00AF5F3E">
      <w:pPr>
        <w:pStyle w:val="ConsPlusNormal"/>
        <w:ind w:firstLine="540"/>
        <w:jc w:val="both"/>
      </w:pPr>
      <w:r w:rsidRPr="00E13872">
        <w:t>Внеплановые контрольные мероприятия могут проводиться только после согласования с органами прокуратуры.</w:t>
      </w:r>
    </w:p>
    <w:p w:rsidR="00AF5F3E" w:rsidRDefault="00AF5F3E" w:rsidP="00AF5F3E">
      <w:pPr>
        <w:pStyle w:val="ConsPlusNormal"/>
        <w:ind w:firstLine="540"/>
        <w:jc w:val="both"/>
      </w:pPr>
    </w:p>
    <w:p w:rsidR="00AF5F3E" w:rsidRPr="00E13872" w:rsidRDefault="00AF5F3E" w:rsidP="00AF5F3E">
      <w:pPr>
        <w:pStyle w:val="ConsPlusNormal"/>
        <w:spacing w:after="120"/>
        <w:jc w:val="both"/>
      </w:pPr>
      <w:r>
        <w:t xml:space="preserve">4. </w:t>
      </w:r>
      <w:r w:rsidRPr="00AF5F3E">
        <w:t>Обжалование решений органа контроля, действий (бездействия) его должностных лиц</w:t>
      </w:r>
    </w:p>
    <w:p w:rsidR="00AF5F3E" w:rsidRPr="00E13872" w:rsidRDefault="00AF5F3E" w:rsidP="00AF5F3E">
      <w:pPr>
        <w:pStyle w:val="ConsPlusNormal"/>
        <w:spacing w:before="120"/>
        <w:ind w:firstLine="539"/>
        <w:jc w:val="both"/>
      </w:pPr>
      <w:r w:rsidRPr="00E13872"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F5F3E" w:rsidRPr="00E13872" w:rsidRDefault="00AF5F3E" w:rsidP="00AF5F3E">
      <w:pPr>
        <w:pStyle w:val="ConsPlusNormal"/>
        <w:ind w:firstLine="540"/>
        <w:jc w:val="both"/>
      </w:pPr>
      <w:r w:rsidRPr="00E13872"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AF5F3E" w:rsidRPr="00E13872" w:rsidRDefault="00AF5F3E" w:rsidP="00AF5F3E">
      <w:pPr>
        <w:pStyle w:val="ConsPlusNormal"/>
        <w:ind w:firstLine="540"/>
        <w:jc w:val="both"/>
      </w:pPr>
      <w:r w:rsidRPr="00E13872">
        <w:t>1) решений о проведении контрольных мероприятий;</w:t>
      </w:r>
    </w:p>
    <w:p w:rsidR="00AF5F3E" w:rsidRPr="00E13872" w:rsidRDefault="00AF5F3E" w:rsidP="00AF5F3E">
      <w:pPr>
        <w:pStyle w:val="ConsPlusNormal"/>
        <w:ind w:firstLine="540"/>
        <w:jc w:val="both"/>
      </w:pPr>
      <w:r w:rsidRPr="00E13872">
        <w:t>2) актов контрольных мероприятий, предписаний об устранении выявленных нарушений;</w:t>
      </w:r>
    </w:p>
    <w:p w:rsidR="00AF5F3E" w:rsidRPr="00E13872" w:rsidRDefault="00AF5F3E" w:rsidP="00AF5F3E">
      <w:pPr>
        <w:pStyle w:val="ConsPlusNormal"/>
        <w:ind w:firstLine="540"/>
        <w:jc w:val="both"/>
      </w:pPr>
      <w:r w:rsidRPr="00E13872"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AF5F3E" w:rsidRPr="00E13872" w:rsidRDefault="00AF5F3E" w:rsidP="00AF5F3E">
      <w:pPr>
        <w:pStyle w:val="ConsPlusNormal"/>
        <w:ind w:firstLine="540"/>
        <w:jc w:val="both"/>
      </w:pPr>
      <w:r w:rsidRPr="00E13872"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AF5F3E" w:rsidRPr="00E13872" w:rsidRDefault="00AF5F3E" w:rsidP="00AF5F3E">
      <w:pPr>
        <w:pStyle w:val="ConsPlusNormal"/>
        <w:ind w:firstLine="540"/>
        <w:jc w:val="both"/>
      </w:pPr>
      <w:r w:rsidRPr="00E13872">
        <w:t>Соответствующая жалоба подается контролируемым лицом на личном приеме главы МО «Новодевяткинское сельское поселение»</w:t>
      </w:r>
      <w:r w:rsidRPr="00E13872">
        <w:rPr>
          <w:i/>
          <w:iCs/>
        </w:rPr>
        <w:t xml:space="preserve"> </w:t>
      </w:r>
      <w:r w:rsidRPr="00E13872">
        <w:t>с предварительным информированием главы МО «Новодевяткинское сельское поселение»</w:t>
      </w:r>
      <w:r w:rsidRPr="00E13872">
        <w:rPr>
          <w:i/>
          <w:iCs/>
        </w:rPr>
        <w:t xml:space="preserve"> </w:t>
      </w:r>
      <w:r w:rsidRPr="00E13872">
        <w:t>о наличии в</w:t>
      </w:r>
      <w:r w:rsidRPr="00E13872">
        <w:rPr>
          <w:i/>
          <w:iCs/>
        </w:rPr>
        <w:t xml:space="preserve"> </w:t>
      </w:r>
      <w:r w:rsidRPr="00E13872">
        <w:t>жалобе (документах) сведений, составляющих государственную или иную охраняемую законом тайну.</w:t>
      </w:r>
    </w:p>
    <w:p w:rsidR="00AF5F3E" w:rsidRPr="00E13872" w:rsidRDefault="00AF5F3E" w:rsidP="00AF5F3E">
      <w:pPr>
        <w:pStyle w:val="ConsPlusNormal"/>
        <w:ind w:firstLine="540"/>
        <w:jc w:val="both"/>
      </w:pPr>
      <w:r w:rsidRPr="00E13872">
        <w:t>4.</w:t>
      </w:r>
      <w:r>
        <w:t>4</w:t>
      </w:r>
      <w:r w:rsidRPr="00E13872">
        <w:t>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F5F3E" w:rsidRPr="00E13872" w:rsidRDefault="00AF5F3E" w:rsidP="00AF5F3E">
      <w:pPr>
        <w:pStyle w:val="ConsPlusNormal"/>
        <w:ind w:firstLine="540"/>
        <w:jc w:val="both"/>
      </w:pPr>
      <w:r w:rsidRPr="00E13872"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F5F3E" w:rsidRPr="00E13872" w:rsidRDefault="00AF5F3E" w:rsidP="00AF5F3E">
      <w:pPr>
        <w:pStyle w:val="ConsPlusNormal"/>
        <w:ind w:firstLine="540"/>
        <w:jc w:val="both"/>
      </w:pPr>
      <w:r w:rsidRPr="00E13872"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F5F3E" w:rsidRPr="00E13872" w:rsidRDefault="00AF5F3E" w:rsidP="00AF5F3E">
      <w:pPr>
        <w:pStyle w:val="ConsPlusNormal"/>
        <w:ind w:firstLine="540"/>
        <w:jc w:val="both"/>
      </w:pPr>
      <w:r w:rsidRPr="00E13872"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F5F3E" w:rsidRPr="00E13872" w:rsidRDefault="00AF5F3E" w:rsidP="00050CBF">
      <w:pPr>
        <w:pStyle w:val="ConsPlusNormal"/>
        <w:ind w:firstLine="540"/>
        <w:jc w:val="both"/>
      </w:pPr>
    </w:p>
    <w:sectPr w:rsidR="00AF5F3E" w:rsidRPr="00E13872" w:rsidSect="00F60C29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EE9"/>
    <w:rsid w:val="00050CBF"/>
    <w:rsid w:val="000E44C5"/>
    <w:rsid w:val="00213DB2"/>
    <w:rsid w:val="002955B8"/>
    <w:rsid w:val="003038A9"/>
    <w:rsid w:val="00314D17"/>
    <w:rsid w:val="003257B2"/>
    <w:rsid w:val="003A7F93"/>
    <w:rsid w:val="00620197"/>
    <w:rsid w:val="007B280C"/>
    <w:rsid w:val="007C5E33"/>
    <w:rsid w:val="008F071B"/>
    <w:rsid w:val="00983FA8"/>
    <w:rsid w:val="009F02EA"/>
    <w:rsid w:val="00AF5F3E"/>
    <w:rsid w:val="00B95556"/>
    <w:rsid w:val="00C01EE9"/>
    <w:rsid w:val="00CE4BD6"/>
    <w:rsid w:val="00F6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2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F60C29"/>
    <w:rPr>
      <w:b/>
      <w:bCs/>
    </w:rPr>
  </w:style>
  <w:style w:type="character" w:customStyle="1" w:styleId="InternetLink">
    <w:name w:val="Internet Link"/>
    <w:rsid w:val="00F60C29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F60C2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60C29"/>
    <w:pPr>
      <w:spacing w:after="140" w:line="276" w:lineRule="auto"/>
    </w:pPr>
  </w:style>
  <w:style w:type="paragraph" w:styleId="a4">
    <w:name w:val="List"/>
    <w:basedOn w:val="a3"/>
    <w:rsid w:val="00F60C29"/>
  </w:style>
  <w:style w:type="paragraph" w:styleId="a5">
    <w:name w:val="caption"/>
    <w:basedOn w:val="a"/>
    <w:qFormat/>
    <w:rsid w:val="00F60C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60C29"/>
    <w:pPr>
      <w:suppressLineNumbers/>
    </w:pPr>
  </w:style>
  <w:style w:type="paragraph" w:styleId="a6">
    <w:name w:val="Normal (Web)"/>
    <w:basedOn w:val="a"/>
    <w:qFormat/>
    <w:rsid w:val="00F60C29"/>
    <w:pPr>
      <w:spacing w:before="280" w:after="280"/>
    </w:pPr>
  </w:style>
  <w:style w:type="paragraph" w:customStyle="1" w:styleId="TableContents">
    <w:name w:val="Table Contents"/>
    <w:basedOn w:val="a"/>
    <w:qFormat/>
    <w:rsid w:val="00F60C29"/>
    <w:pPr>
      <w:suppressLineNumbers/>
    </w:pPr>
  </w:style>
  <w:style w:type="paragraph" w:customStyle="1" w:styleId="TableHeading">
    <w:name w:val="Table Heading"/>
    <w:basedOn w:val="TableContents"/>
    <w:qFormat/>
    <w:rsid w:val="00F60C29"/>
    <w:pPr>
      <w:jc w:val="center"/>
    </w:pPr>
    <w:rPr>
      <w:b/>
      <w:bCs/>
    </w:rPr>
  </w:style>
  <w:style w:type="paragraph" w:customStyle="1" w:styleId="ConsPlusNormal">
    <w:name w:val="ConsPlusNormal"/>
    <w:uiPriority w:val="99"/>
    <w:qFormat/>
    <w:rsid w:val="00B95556"/>
    <w:pPr>
      <w:widowControl w:val="0"/>
    </w:pPr>
    <w:rPr>
      <w:rFonts w:eastAsia="Times New Roman" w:cs="Times New Roman"/>
      <w:color w:val="00000A"/>
      <w:sz w:val="24"/>
      <w:lang w:val="ru-RU" w:eastAsia="ru-RU" w:bidi="ar-SA"/>
    </w:rPr>
  </w:style>
  <w:style w:type="paragraph" w:customStyle="1" w:styleId="ConsPlusTitle">
    <w:name w:val="ConsPlusTitle"/>
    <w:qFormat/>
    <w:rsid w:val="00AF5F3E"/>
    <w:pPr>
      <w:widowControl w:val="0"/>
    </w:pPr>
    <w:rPr>
      <w:rFonts w:ascii="Arial" w:eastAsia="Times New Roman" w:hAnsi="Arial" w:cs="Arial"/>
      <w:b/>
      <w:bCs/>
      <w:color w:val="00000A"/>
      <w:sz w:val="24"/>
      <w:lang w:val="ru-RU" w:eastAsia="ru-RU" w:bidi="ar-SA"/>
    </w:rPr>
  </w:style>
  <w:style w:type="paragraph" w:customStyle="1" w:styleId="21">
    <w:name w:val="Основной текст с отступом 21"/>
    <w:basedOn w:val="a"/>
    <w:locked/>
    <w:rsid w:val="00AF5F3E"/>
    <w:pPr>
      <w:suppressAutoHyphens/>
      <w:spacing w:after="120" w:line="480" w:lineRule="auto"/>
      <w:ind w:left="283" w:firstLine="425"/>
      <w:jc w:val="both"/>
    </w:pPr>
    <w:rPr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</vt:lpstr>
    </vt:vector>
  </TitlesOfParts>
  <Company>SPecialiST RePack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</dc:title>
  <dc:creator>AS</dc:creator>
  <cp:lastModifiedBy>ZemleustroistvoNach</cp:lastModifiedBy>
  <cp:revision>4</cp:revision>
  <dcterms:created xsi:type="dcterms:W3CDTF">2022-06-08T07:46:00Z</dcterms:created>
  <dcterms:modified xsi:type="dcterms:W3CDTF">2022-06-08T13:20:00Z</dcterms:modified>
  <dc:language>en-US</dc:language>
</cp:coreProperties>
</file>